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B28" w:rsidRDefault="0002386A" w:rsidP="00157233">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C83B28" w:rsidRDefault="0002386A" w:rsidP="00157233">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Chủ nhật , ngày 05/03/2023</w:t>
      </w:r>
    </w:p>
    <w:p w:rsidR="00C83B28" w:rsidRDefault="0002386A" w:rsidP="0015723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83B28" w:rsidRDefault="0002386A" w:rsidP="0015723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1178</w:t>
      </w:r>
    </w:p>
    <w:p w:rsidR="00C83B28" w:rsidRDefault="0002386A" w:rsidP="00157233">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“CHÂN THẬT TU HÀNH LÀ PHẢI HẠ CÔNG PHU TỪ Ở NƠI TÂM”</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w:t>
      </w:r>
      <w:r>
        <w:rPr>
          <w:rFonts w:ascii="Times New Roman" w:eastAsia="Times New Roman" w:hAnsi="Times New Roman" w:cs="Times New Roman"/>
          <w:sz w:val="24"/>
          <w:szCs w:val="24"/>
        </w:rPr>
        <w:t xml:space="preserve"> muốn</w:t>
      </w:r>
      <w:r>
        <w:rPr>
          <w:rFonts w:ascii="Times New Roman" w:eastAsia="Times New Roman" w:hAnsi="Times New Roman" w:cs="Times New Roman"/>
          <w:color w:val="000000"/>
          <w:sz w:val="24"/>
          <w:szCs w:val="24"/>
        </w:rPr>
        <w:t xml:space="preserve"> chân thật tu hành </w:t>
      </w:r>
      <w:r>
        <w:rPr>
          <w:rFonts w:ascii="Times New Roman" w:eastAsia="Times New Roman" w:hAnsi="Times New Roman" w:cs="Times New Roman"/>
          <w:sz w:val="24"/>
          <w:szCs w:val="24"/>
        </w:rPr>
        <w:t>thì</w:t>
      </w:r>
      <w:r>
        <w:rPr>
          <w:rFonts w:ascii="Times New Roman" w:eastAsia="Times New Roman" w:hAnsi="Times New Roman" w:cs="Times New Roman"/>
          <w:color w:val="000000"/>
          <w:sz w:val="24"/>
          <w:szCs w:val="24"/>
        </w:rPr>
        <w:t xml:space="preserve"> chúng ta phải tu từ </w:t>
      </w:r>
      <w:r>
        <w:rPr>
          <w:rFonts w:ascii="Times New Roman" w:eastAsia="Times New Roman" w:hAnsi="Times New Roman" w:cs="Times New Roman"/>
          <w:sz w:val="24"/>
          <w:szCs w:val="24"/>
        </w:rPr>
        <w:t>nơi</w:t>
      </w:r>
      <w:r>
        <w:rPr>
          <w:rFonts w:ascii="Times New Roman" w:eastAsia="Times New Roman" w:hAnsi="Times New Roman" w:cs="Times New Roman"/>
          <w:color w:val="000000"/>
          <w:sz w:val="24"/>
          <w:szCs w:val="24"/>
        </w:rPr>
        <w:t xml:space="preserve"> tâm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Nhiều người tu nhiều pháp môn nhưng họ không tìm được </w:t>
      </w:r>
      <w:r>
        <w:rPr>
          <w:rFonts w:ascii="Times New Roman" w:eastAsia="Times New Roman" w:hAnsi="Times New Roman" w:cs="Times New Roman"/>
          <w:sz w:val="24"/>
          <w:szCs w:val="24"/>
        </w:rPr>
        <w:t>nơi</w:t>
      </w:r>
      <w:r>
        <w:rPr>
          <w:rFonts w:ascii="Times New Roman" w:eastAsia="Times New Roman" w:hAnsi="Times New Roman" w:cs="Times New Roman"/>
          <w:color w:val="000000"/>
          <w:sz w:val="24"/>
          <w:szCs w:val="24"/>
        </w:rPr>
        <w:t xml:space="preserve"> an trú chân thật vì họ không hạ công phu từ nơi tâm. Chúng ta phải khởi tu từ n</w:t>
      </w:r>
      <w:r>
        <w:rPr>
          <w:rFonts w:ascii="Times New Roman" w:eastAsia="Times New Roman" w:hAnsi="Times New Roman" w:cs="Times New Roman"/>
          <w:sz w:val="24"/>
          <w:szCs w:val="24"/>
        </w:rPr>
        <w:t>ơi</w:t>
      </w:r>
      <w:r>
        <w:rPr>
          <w:rFonts w:ascii="Times New Roman" w:eastAsia="Times New Roman" w:hAnsi="Times New Roman" w:cs="Times New Roman"/>
          <w:color w:val="000000"/>
          <w:sz w:val="24"/>
          <w:szCs w:val="24"/>
        </w:rPr>
        <w:t xml:space="preserve"> tâm chân thành, thanh tịnh, bình đẳng, chánh giác, từ bi. Nếu chúng ta khởi tâm động niệm, đối nhân xử thế tiếp vật bằng tâm chân thành, thanh tịnh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thì chúng ta sẽ dần cảm thấy tự tại, an lạc.   </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gặp một người, họ tha thiết mu</w:t>
      </w:r>
      <w:r>
        <w:rPr>
          <w:rFonts w:ascii="Times New Roman" w:eastAsia="Times New Roman" w:hAnsi="Times New Roman" w:cs="Times New Roman"/>
          <w:sz w:val="24"/>
          <w:szCs w:val="24"/>
        </w:rPr>
        <w:t>ốn</w:t>
      </w:r>
      <w:r>
        <w:rPr>
          <w:rFonts w:ascii="Times New Roman" w:eastAsia="Times New Roman" w:hAnsi="Times New Roman" w:cs="Times New Roman"/>
          <w:color w:val="000000"/>
          <w:sz w:val="24"/>
          <w:szCs w:val="24"/>
        </w:rPr>
        <w:t xml:space="preserve"> học Phật nhưng họ </w:t>
      </w:r>
      <w:r>
        <w:rPr>
          <w:rFonts w:ascii="Times New Roman" w:eastAsia="Times New Roman" w:hAnsi="Times New Roman" w:cs="Times New Roman"/>
          <w:sz w:val="24"/>
          <w:szCs w:val="24"/>
        </w:rPr>
        <w:t>chưa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tìm được</w:t>
      </w:r>
      <w:r>
        <w:rPr>
          <w:rFonts w:ascii="Times New Roman" w:eastAsia="Times New Roman" w:hAnsi="Times New Roman" w:cs="Times New Roman"/>
          <w:color w:val="000000"/>
          <w:sz w:val="24"/>
          <w:szCs w:val="24"/>
        </w:rPr>
        <w:t xml:space="preserve"> đường đi</w:t>
      </w:r>
      <w:r>
        <w:rPr>
          <w:rFonts w:ascii="Times New Roman" w:eastAsia="Times New Roman" w:hAnsi="Times New Roman" w:cs="Times New Roman"/>
          <w:sz w:val="24"/>
          <w:szCs w:val="24"/>
        </w:rPr>
        <w:t>. Họ</w:t>
      </w:r>
      <w:r>
        <w:rPr>
          <w:rFonts w:ascii="Times New Roman" w:eastAsia="Times New Roman" w:hAnsi="Times New Roman" w:cs="Times New Roman"/>
          <w:color w:val="000000"/>
          <w:sz w:val="24"/>
          <w:szCs w:val="24"/>
        </w:rPr>
        <w:t xml:space="preserve"> có tâm chân thành</w:t>
      </w:r>
      <w:r>
        <w:rPr>
          <w:rFonts w:ascii="Times New Roman" w:eastAsia="Times New Roman" w:hAnsi="Times New Roman" w:cs="Times New Roman"/>
          <w:sz w:val="24"/>
          <w:szCs w:val="24"/>
        </w:rPr>
        <w:t xml:space="preserve"> muốn học Phật</w:t>
      </w:r>
      <w:r>
        <w:rPr>
          <w:rFonts w:ascii="Times New Roman" w:eastAsia="Times New Roman" w:hAnsi="Times New Roman" w:cs="Times New Roman"/>
          <w:color w:val="000000"/>
          <w:sz w:val="24"/>
          <w:szCs w:val="24"/>
        </w:rPr>
        <w:t xml:space="preserve"> nên chúng tôi đã có cơ duyên gặp nhau. Lần đầu tiên gặp nhưng chúng tôi nói chuyện gần ba giờ. Họ đã từng tu học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nhiều pháp môn nhưng họ vẫn chưa tìm được pháp gi</w:t>
      </w:r>
      <w:r>
        <w:rPr>
          <w:rFonts w:ascii="Times New Roman" w:eastAsia="Times New Roman" w:hAnsi="Times New Roman" w:cs="Times New Roman"/>
          <w:sz w:val="24"/>
          <w:szCs w:val="24"/>
        </w:rPr>
        <w:t>úp họ</w:t>
      </w:r>
      <w:r>
        <w:rPr>
          <w:rFonts w:ascii="Times New Roman" w:eastAsia="Times New Roman" w:hAnsi="Times New Roman" w:cs="Times New Roman"/>
          <w:color w:val="000000"/>
          <w:sz w:val="24"/>
          <w:szCs w:val="24"/>
        </w:rPr>
        <w:t xml:space="preserve"> an trú tâm hồn. Đây là vấn </w:t>
      </w:r>
      <w:r>
        <w:rPr>
          <w:rFonts w:ascii="Times New Roman" w:eastAsia="Times New Roman" w:hAnsi="Times New Roman" w:cs="Times New Roman"/>
          <w:sz w:val="24"/>
          <w:szCs w:val="24"/>
        </w:rPr>
        <w:t>đề</w:t>
      </w:r>
      <w:r>
        <w:rPr>
          <w:rFonts w:ascii="Times New Roman" w:eastAsia="Times New Roman" w:hAnsi="Times New Roman" w:cs="Times New Roman"/>
          <w:color w:val="000000"/>
          <w:sz w:val="24"/>
          <w:szCs w:val="24"/>
        </w:rPr>
        <w:t xml:space="preserve"> rất nhiều người học Phật đang gặp phải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phải khởi tu từ tâm chân thành. Hòa Thượng nói: “</w:t>
      </w:r>
      <w:r>
        <w:rPr>
          <w:rFonts w:ascii="Times New Roman" w:eastAsia="Times New Roman" w:hAnsi="Times New Roman" w:cs="Times New Roman"/>
          <w:b/>
          <w:i/>
          <w:color w:val="000000"/>
          <w:sz w:val="24"/>
          <w:szCs w:val="24"/>
        </w:rPr>
        <w:t>Cả đời tôi là một mảng tâm chân thành</w:t>
      </w:r>
      <w:r>
        <w:rPr>
          <w:rFonts w:ascii="Times New Roman" w:eastAsia="Times New Roman" w:hAnsi="Times New Roman" w:cs="Times New Roman"/>
          <w:color w:val="000000"/>
          <w:sz w:val="24"/>
          <w:szCs w:val="24"/>
        </w:rPr>
        <w:t>”. Nếu tâm chúng ta chưa chân thành thì chúng ta phải dọn dẹp để tâm chúng ta chân thành, từ nơi tâm chân thành chúng ta khởi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Tâm chúng ta</w:t>
      </w:r>
      <w:r>
        <w:rPr>
          <w:rFonts w:ascii="Times New Roman" w:eastAsia="Times New Roman" w:hAnsi="Times New Roman" w:cs="Times New Roman"/>
          <w:color w:val="000000"/>
          <w:sz w:val="24"/>
          <w:szCs w:val="24"/>
        </w:rPr>
        <w:t xml:space="preserve"> chân thành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chúng ta mới có thể </w:t>
      </w:r>
      <w:r>
        <w:rPr>
          <w:rFonts w:ascii="Times New Roman" w:eastAsia="Times New Roman" w:hAnsi="Times New Roman" w:cs="Times New Roman"/>
          <w:sz w:val="24"/>
          <w:szCs w:val="24"/>
        </w:rPr>
        <w:t>chân thật làm</w:t>
      </w:r>
      <w:r>
        <w:rPr>
          <w:rFonts w:ascii="Times New Roman" w:eastAsia="Times New Roman" w:hAnsi="Times New Roman" w:cs="Times New Roman"/>
          <w:color w:val="000000"/>
          <w:sz w:val="24"/>
          <w:szCs w:val="24"/>
        </w:rPr>
        <w:t xml:space="preserve"> việc lợi ích chúng sanh.</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Tu hành là nếu tâm chúng ta sai lầm thì chúng ta phải sửa đổi tâm</w:t>
      </w:r>
      <w:r>
        <w:rPr>
          <w:rFonts w:ascii="Times New Roman" w:eastAsia="Times New Roman" w:hAnsi="Times New Roman" w:cs="Times New Roman"/>
          <w:color w:val="000000"/>
          <w:sz w:val="24"/>
          <w:szCs w:val="24"/>
        </w:rPr>
        <w:t>”. Đây là gốc, là mục tiêu chính của việc tu hành, tất cả những việc khác chỉ là trợ duyên để chúng ta dọn dẹp tâm. Từ vô lượng kiếp đến nay, tâm của chúng ta là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danh vọng lợi dưỡng”, </w:t>
      </w:r>
      <w:r>
        <w:rPr>
          <w:rFonts w:ascii="Times New Roman" w:eastAsia="Times New Roman" w:hAnsi="Times New Roman" w:cs="Times New Roman"/>
          <w:color w:val="000000"/>
          <w:sz w:val="24"/>
          <w:szCs w:val="24"/>
        </w:rPr>
        <w:t>hưởng thụ</w:t>
      </w:r>
      <w:r>
        <w:rPr>
          <w:rFonts w:ascii="Times New Roman" w:eastAsia="Times New Roman" w:hAnsi="Times New Roman" w:cs="Times New Roman"/>
          <w:i/>
          <w:color w:val="000000"/>
          <w:sz w:val="24"/>
          <w:szCs w:val="24"/>
        </w:rPr>
        <w:t xml:space="preserve"> “năm dục sáu trần”, “tham, sân, si, mạn”.</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mang bất cứ thân phận, nghề nghiệp gì chúng ta đều có thể tu đạo Bồ Tát viên mãn. Đạo Bồ Tát viên mãn là trong tâm chúng ta thường nghĩ đến Phật, thường niệm Phật</w:t>
      </w:r>
      <w:r>
        <w:rPr>
          <w:rFonts w:ascii="Times New Roman" w:eastAsia="Times New Roman" w:hAnsi="Times New Roman" w:cs="Times New Roman"/>
          <w:color w:val="000000"/>
          <w:sz w:val="24"/>
          <w:szCs w:val="24"/>
        </w:rPr>
        <w:t>”. Chúng ta ph</w:t>
      </w:r>
      <w:r>
        <w:rPr>
          <w:rFonts w:ascii="Times New Roman" w:eastAsia="Times New Roman" w:hAnsi="Times New Roman" w:cs="Times New Roman"/>
          <w:sz w:val="24"/>
          <w:szCs w:val="24"/>
        </w:rPr>
        <w:t xml:space="preserve">ải thường nghĩ đến Phật, </w:t>
      </w:r>
      <w:r>
        <w:rPr>
          <w:rFonts w:ascii="Times New Roman" w:eastAsia="Times New Roman" w:hAnsi="Times New Roman" w:cs="Times New Roman"/>
          <w:color w:val="000000"/>
          <w:sz w:val="24"/>
          <w:szCs w:val="24"/>
        </w:rPr>
        <w:t xml:space="preserve"> thường nghĩ đến những việc Phật đã làm cho chúng sanh. Chúng ta thay đổi cách nghĩ, cách nói, cách làm của chúng ta bằng cách nghĩ, cách nói, cách làm của Phật chính là chúng ta đang tu đạo Bồ Tát viên mãn. Có những người trì chú, niệm Phật, tụng Kinh nhưng họ không thay đổi từ nơi nội tâm, nội tâm của họ vẫn là tham, sân, si, danh vọng lợi dưỡng nên họ vẫn phiền não, chấp trước. Họ tu hành càng lâu thì họ càng chấp trước, càng phiền não.</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tâm chúng ta phải thường nghĩ đến Phật, niệm Phật</w:t>
      </w:r>
      <w:r>
        <w:rPr>
          <w:rFonts w:ascii="Times New Roman" w:eastAsia="Times New Roman" w:hAnsi="Times New Roman" w:cs="Times New Roman"/>
          <w:color w:val="000000"/>
          <w:sz w:val="24"/>
          <w:szCs w:val="24"/>
        </w:rPr>
        <w:t>”. Chúng ta thường niệm Phật như một cái máy, niệm Phật theo quán tính. Chúng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chỉ niệm Phật ở miệng còn trong tâm chúng ta đang vọng tưởng. Miệng chúng ta 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tai chúng ta phải lắng nghe được tiếng niệm Phật. Đến hiện tại, tôi vẫn chưa làm được điều này</w:t>
      </w:r>
      <w:r>
        <w:rPr>
          <w:rFonts w:ascii="Times New Roman" w:eastAsia="Times New Roman" w:hAnsi="Times New Roman" w:cs="Times New Roman"/>
          <w:sz w:val="24"/>
          <w:szCs w:val="24"/>
        </w:rPr>
        <w:t>! Tôi</w:t>
      </w:r>
      <w:r>
        <w:rPr>
          <w:rFonts w:ascii="Times New Roman" w:eastAsia="Times New Roman" w:hAnsi="Times New Roman" w:cs="Times New Roman"/>
          <w:color w:val="000000"/>
          <w:sz w:val="24"/>
          <w:szCs w:val="24"/>
        </w:rPr>
        <w:t xml:space="preserve"> niệm P</w:t>
      </w:r>
      <w:r>
        <w:rPr>
          <w:rFonts w:ascii="Times New Roman" w:eastAsia="Times New Roman" w:hAnsi="Times New Roman" w:cs="Times New Roman"/>
          <w:sz w:val="24"/>
          <w:szCs w:val="24"/>
        </w:rPr>
        <w:t>hật được</w:t>
      </w:r>
      <w:r>
        <w:rPr>
          <w:rFonts w:ascii="Times New Roman" w:eastAsia="Times New Roman" w:hAnsi="Times New Roman" w:cs="Times New Roman"/>
          <w:color w:val="000000"/>
          <w:sz w:val="24"/>
          <w:szCs w:val="24"/>
        </w:rPr>
        <w:t xml:space="preserve"> một lúc thì tôi lại niệm theo quán tính, miệng tôi vẫn niệm nhưng tôi nghĩ đến việc khác. Chúng ta muốn đạt đến công phu niệm Phật thành khối cũng không dễ dàng</w:t>
      </w:r>
      <w:r>
        <w:rPr>
          <w:rFonts w:ascii="Times New Roman" w:eastAsia="Times New Roman" w:hAnsi="Times New Roman" w:cs="Times New Roman"/>
          <w:sz w:val="24"/>
          <w:szCs w:val="24"/>
        </w:rPr>
        <w:t>! Nếu khi niệm Phật chúng</w:t>
      </w:r>
      <w:r>
        <w:rPr>
          <w:rFonts w:ascii="Times New Roman" w:eastAsia="Times New Roman" w:hAnsi="Times New Roman" w:cs="Times New Roman"/>
          <w:color w:val="000000"/>
          <w:sz w:val="24"/>
          <w:szCs w:val="24"/>
        </w:rPr>
        <w:t xml:space="preserve"> ta đạt được “</w:t>
      </w:r>
      <w:r>
        <w:rPr>
          <w:rFonts w:ascii="Times New Roman" w:eastAsia="Times New Roman" w:hAnsi="Times New Roman" w:cs="Times New Roman"/>
          <w:i/>
          <w:color w:val="000000"/>
          <w:sz w:val="24"/>
          <w:szCs w:val="24"/>
        </w:rPr>
        <w:t>nhất tâm bất loạn</w:t>
      </w:r>
      <w:r>
        <w:rPr>
          <w:rFonts w:ascii="Times New Roman" w:eastAsia="Times New Roman" w:hAnsi="Times New Roman" w:cs="Times New Roman"/>
          <w:color w:val="000000"/>
          <w:sz w:val="24"/>
          <w:szCs w:val="24"/>
        </w:rPr>
        <w:t>” thì đây là vô thượng thâm diệu thiện.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là vô thượng thâm diệu thiện. Hàng ngày, chúng ta 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nhưng tâm chúng ta vẫn loạn động thì chúng ta không thể tương ưng với Phật.</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dùng pháp mười niệm mà Tổ Ấn Quang đã dạy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để kiểm chứng xem chúng ta niệm Ph</w:t>
      </w:r>
      <w:r>
        <w:rPr>
          <w:rFonts w:ascii="Times New Roman" w:eastAsia="Times New Roman" w:hAnsi="Times New Roman" w:cs="Times New Roman"/>
          <w:sz w:val="24"/>
          <w:szCs w:val="24"/>
        </w:rPr>
        <w:t>ật</w:t>
      </w:r>
      <w:r>
        <w:rPr>
          <w:rFonts w:ascii="Times New Roman" w:eastAsia="Times New Roman" w:hAnsi="Times New Roman" w:cs="Times New Roman"/>
          <w:color w:val="000000"/>
          <w:sz w:val="24"/>
          <w:szCs w:val="24"/>
        </w:rPr>
        <w:t xml:space="preserve"> được </w:t>
      </w:r>
      <w:r>
        <w:rPr>
          <w:rFonts w:ascii="Times New Roman" w:eastAsia="Times New Roman" w:hAnsi="Times New Roman" w:cs="Times New Roman"/>
          <w:sz w:val="24"/>
          <w:szCs w:val="24"/>
        </w:rPr>
        <w:t>thời gian bao</w:t>
      </w:r>
      <w:r>
        <w:rPr>
          <w:rFonts w:ascii="Times New Roman" w:eastAsia="Times New Roman" w:hAnsi="Times New Roman" w:cs="Times New Roman"/>
          <w:color w:val="000000"/>
          <w:sz w:val="24"/>
          <w:szCs w:val="24"/>
        </w:rPr>
        <w:t xml:space="preserve"> lâu. Chúng ta niệm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theo nhịp ba, ba, bốn được bao nhiêu lần? Thông thường chúng ta niệm được hai, ba lần thì tâm chúng ta đã loạn, tâm chúng ta đã muốn ch</w:t>
      </w:r>
      <w:r>
        <w:rPr>
          <w:rFonts w:ascii="Times New Roman" w:eastAsia="Times New Roman" w:hAnsi="Times New Roman" w:cs="Times New Roman"/>
          <w:sz w:val="24"/>
          <w:szCs w:val="24"/>
        </w:rPr>
        <w:t>ạy</w:t>
      </w:r>
      <w:r>
        <w:rPr>
          <w:rFonts w:ascii="Times New Roman" w:eastAsia="Times New Roman" w:hAnsi="Times New Roman" w:cs="Times New Roman"/>
          <w:color w:val="000000"/>
          <w:sz w:val="24"/>
          <w:szCs w:val="24"/>
        </w:rPr>
        <w:t xml:space="preserve"> đi xử lý công việc. Chúng ta th</w:t>
      </w:r>
      <w:r>
        <w:rPr>
          <w:rFonts w:ascii="Times New Roman" w:eastAsia="Times New Roman" w:hAnsi="Times New Roman" w:cs="Times New Roman"/>
          <w:sz w:val="24"/>
          <w:szCs w:val="24"/>
        </w:rPr>
        <w:t>ường</w:t>
      </w:r>
      <w:r>
        <w:rPr>
          <w:rFonts w:ascii="Times New Roman" w:eastAsia="Times New Roman" w:hAnsi="Times New Roman" w:cs="Times New Roman"/>
          <w:color w:val="000000"/>
          <w:sz w:val="24"/>
          <w:szCs w:val="24"/>
        </w:rPr>
        <w:t xml:space="preserve"> niệm chưa xong một chàng hạt 18 hạt thì tâm chúng ta đã loạn. Đối với chúng sanh thời hiện đại, đạt được công phu niệm Phật thành khối đã là khó! Chúng ta niệm Phật trong sự tỉnh thức đó chính là chúng  ta đang thiền. Chúng ta niệm theo quán tính, không tỉnh thức thì đó là chúng ta đang mê. Chúng ta đang niệm mà chúng ta phát hiện tâm chúng ta đã chạy mất thì </w:t>
      </w:r>
      <w:r>
        <w:rPr>
          <w:rFonts w:ascii="Times New Roman" w:eastAsia="Times New Roman" w:hAnsi="Times New Roman" w:cs="Times New Roman"/>
          <w:sz w:val="24"/>
          <w:szCs w:val="24"/>
        </w:rPr>
        <w:t>đó là</w:t>
      </w:r>
      <w:r>
        <w:rPr>
          <w:rFonts w:ascii="Times New Roman" w:eastAsia="Times New Roman" w:hAnsi="Times New Roman" w:cs="Times New Roman"/>
          <w:color w:val="000000"/>
          <w:sz w:val="24"/>
          <w:szCs w:val="24"/>
        </w:rPr>
        <w:t xml:space="preserve"> chúng ta vừa tỉnh thức. Nếu tâm chúng ta tỉnh thức một cách thường hằng thì chúng ta đạt được công phu thành khối. Tâm chúng ta tỉnh thức ở mức độ cao thì chúng ta đạt được “</w:t>
      </w:r>
      <w:r>
        <w:rPr>
          <w:rFonts w:ascii="Times New Roman" w:eastAsia="Times New Roman" w:hAnsi="Times New Roman" w:cs="Times New Roman"/>
          <w:i/>
          <w:color w:val="000000"/>
          <w:sz w:val="24"/>
          <w:szCs w:val="24"/>
        </w:rPr>
        <w:t>nhất tâm bất loạn</w:t>
      </w:r>
      <w:r>
        <w:rPr>
          <w:rFonts w:ascii="Times New Roman" w:eastAsia="Times New Roman" w:hAnsi="Times New Roman" w:cs="Times New Roman"/>
          <w:color w:val="000000"/>
          <w:sz w:val="24"/>
          <w:szCs w:val="24"/>
        </w:rPr>
        <w:t>”.</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tâm chúng ta phải thường nghĩ đến Phật, niệm Phật  thì chúng ta tu hành chính là làm việc, làm việc chính là tu hành</w:t>
      </w:r>
      <w:r>
        <w:rPr>
          <w:rFonts w:ascii="Times New Roman" w:eastAsia="Times New Roman" w:hAnsi="Times New Roman" w:cs="Times New Roman"/>
          <w:color w:val="000000"/>
          <w:sz w:val="24"/>
          <w:szCs w:val="24"/>
        </w:rPr>
        <w:t>”. Chúng ta làm việc và tu hành hoàn toàn không tách rời. Nếu chúng ta thường nghĩ đến Phật, thường niệm Phật thì chúng ta kiểm soát được cách đối nhân xử thế tiếp vật, hành động tạo tác của mình. Hiện tại, hàng ngày, chúng ta vẫn tụng Kinh, niệm Phật, làm việc thiện lành chỉ ở nơi hình tướng, từ vọng tâm.</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tu hành là chúng ta tu từ ở nơi tâm mình, không phải chúng ta tu từ nơi người khác. Tu hành là chúng ta đem giáo huấn của Phật Đà biến thành tư tưởng, hành vi của chính mình, đem giáo huấn trong Kinh điển biến thành tư tưởng, cảnh giới của chính mình</w:t>
      </w:r>
      <w:r>
        <w:rPr>
          <w:rFonts w:ascii="Times New Roman" w:eastAsia="Times New Roman" w:hAnsi="Times New Roman" w:cs="Times New Roman"/>
          <w:color w:val="000000"/>
          <w:sz w:val="24"/>
          <w:szCs w:val="24"/>
        </w:rPr>
        <w:t>”. Nếu chúng ta nhìn thấy có người thì chúng ta tụng Kinh, gõ mõ lớn hơn th</w:t>
      </w:r>
      <w:r>
        <w:rPr>
          <w:rFonts w:ascii="Times New Roman" w:eastAsia="Times New Roman" w:hAnsi="Times New Roman" w:cs="Times New Roman"/>
          <w:sz w:val="24"/>
          <w:szCs w:val="24"/>
        </w:rPr>
        <w:t>ì đó</w:t>
      </w:r>
      <w:r>
        <w:rPr>
          <w:rFonts w:ascii="Times New Roman" w:eastAsia="Times New Roman" w:hAnsi="Times New Roman" w:cs="Times New Roman"/>
          <w:color w:val="000000"/>
          <w:sz w:val="24"/>
          <w:szCs w:val="24"/>
        </w:rPr>
        <w:t xml:space="preserve"> là chúng ta đang tu từ nơi người khác. Chúng ta muốn nắm được cương lĩnh, giáo huấn của Phật thì chúng ta phải học tập.</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đi gặp một người, sau khi tu nhiều pháp thì họ nhận thấy pháp môn Tịnh Độ chân thật giúp họ có lợi ích. Tôi khuyên họ, tu từ nơi tâm chân thành, phát được tâm chân thành thì vị Thầy từ nơi tự tánh sẽ hiển lộ. Trong “</w:t>
      </w:r>
      <w:r>
        <w:rPr>
          <w:rFonts w:ascii="Times New Roman" w:eastAsia="Times New Roman" w:hAnsi="Times New Roman" w:cs="Times New Roman"/>
          <w:b/>
          <w:i/>
          <w:color w:val="000000"/>
          <w:sz w:val="24"/>
          <w:szCs w:val="24"/>
        </w:rPr>
        <w:t>Kinh Hoa Nghiêm</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Mỗi chúng ta đều có trí tuệ vô sư</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Trí tuệ vô sư</w:t>
      </w:r>
      <w:r>
        <w:rPr>
          <w:rFonts w:ascii="Times New Roman" w:eastAsia="Times New Roman" w:hAnsi="Times New Roman" w:cs="Times New Roman"/>
          <w:color w:val="000000"/>
          <w:sz w:val="24"/>
          <w:szCs w:val="24"/>
        </w:rPr>
        <w:t xml:space="preserve">” là trí tuệ không cần Thầy. Ngày nay, Kinh điển có rất nhiều,  </w:t>
      </w:r>
      <w:r>
        <w:rPr>
          <w:rFonts w:ascii="Times New Roman" w:eastAsia="Times New Roman" w:hAnsi="Times New Roman" w:cs="Times New Roman"/>
          <w:sz w:val="24"/>
          <w:szCs w:val="24"/>
        </w:rPr>
        <w:t>có những người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tuỳ tiện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sửa đổi làm</w:t>
      </w:r>
      <w:r>
        <w:rPr>
          <w:rFonts w:ascii="Times New Roman" w:eastAsia="Times New Roman" w:hAnsi="Times New Roman" w:cs="Times New Roman"/>
          <w:color w:val="000000"/>
          <w:sz w:val="24"/>
          <w:szCs w:val="24"/>
        </w:rPr>
        <w:t xml:space="preserve"> Kinh điển bị xen tạp, chúng ta rất khó nhận biết đâu chân thật là lời giáo huấn của Phật. Chúng ta phải có phước đức, nhân duyên lớn thì chúng ta mới có thể gặp được lời giáo huấn của Phật. Chúng ta học 1200 đề tài để chúng ta dọn dẹp ba nghiệp của chúng ta tinh sạch, </w:t>
      </w:r>
      <w:r>
        <w:rPr>
          <w:rFonts w:ascii="Times New Roman" w:eastAsia="Times New Roman" w:hAnsi="Times New Roman" w:cs="Times New Roman"/>
          <w:sz w:val="24"/>
          <w:szCs w:val="24"/>
        </w:rPr>
        <w:t>sắp tới</w:t>
      </w:r>
      <w:r>
        <w:rPr>
          <w:rFonts w:ascii="Times New Roman" w:eastAsia="Times New Roman" w:hAnsi="Times New Roman" w:cs="Times New Roman"/>
          <w:color w:val="000000"/>
          <w:sz w:val="24"/>
          <w:szCs w:val="24"/>
        </w:rPr>
        <w:t>, chúng ta học “</w:t>
      </w:r>
      <w:r>
        <w:rPr>
          <w:rFonts w:ascii="Times New Roman" w:eastAsia="Times New Roman" w:hAnsi="Times New Roman" w:cs="Times New Roman"/>
          <w:b/>
          <w:i/>
          <w:color w:val="000000"/>
          <w:sz w:val="24"/>
          <w:szCs w:val="24"/>
        </w:rPr>
        <w:t>Tịnh Không Pháp Sư Gia Ngôn Lục</w:t>
      </w:r>
      <w:r>
        <w:rPr>
          <w:rFonts w:ascii="Times New Roman" w:eastAsia="Times New Roman" w:hAnsi="Times New Roman" w:cs="Times New Roman"/>
          <w:color w:val="000000"/>
          <w:sz w:val="24"/>
          <w:szCs w:val="24"/>
        </w:rPr>
        <w:t>” th</w:t>
      </w:r>
      <w:r>
        <w:rPr>
          <w:rFonts w:ascii="Times New Roman" w:eastAsia="Times New Roman" w:hAnsi="Times New Roman" w:cs="Times New Roman"/>
          <w:sz w:val="24"/>
          <w:szCs w:val="24"/>
        </w:rPr>
        <w:t>ì</w:t>
      </w:r>
      <w:r>
        <w:rPr>
          <w:rFonts w:ascii="Times New Roman" w:eastAsia="Times New Roman" w:hAnsi="Times New Roman" w:cs="Times New Roman"/>
          <w:color w:val="000000"/>
          <w:sz w:val="24"/>
          <w:szCs w:val="24"/>
        </w:rPr>
        <w:t xml:space="preserve"> chúng ta sẽ dễ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tiếp nhận hơn. </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tu hành là chúng ta tu sửa hành vi</w:t>
      </w:r>
      <w:r>
        <w:rPr>
          <w:rFonts w:ascii="Times New Roman" w:eastAsia="Times New Roman" w:hAnsi="Times New Roman" w:cs="Times New Roman"/>
          <w:b/>
          <w:i/>
          <w:sz w:val="24"/>
          <w:szCs w:val="24"/>
        </w:rPr>
        <w:t>: Thân</w:t>
      </w:r>
      <w:r>
        <w:rPr>
          <w:rFonts w:ascii="Times New Roman" w:eastAsia="Times New Roman" w:hAnsi="Times New Roman" w:cs="Times New Roman"/>
          <w:b/>
          <w:i/>
          <w:color w:val="000000"/>
          <w:sz w:val="24"/>
          <w:szCs w:val="24"/>
        </w:rPr>
        <w:t xml:space="preserve"> không sát, đạo, dâm</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miệng không nói dối, nói lưỡi đôi chiều, nói lời hung ác, nói lời thêu dệt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ý thì không tham, sân, si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tu hành n</w:t>
      </w:r>
      <w:r>
        <w:rPr>
          <w:rFonts w:ascii="Times New Roman" w:eastAsia="Times New Roman" w:hAnsi="Times New Roman" w:cs="Times New Roman"/>
          <w:b/>
          <w:i/>
          <w:sz w:val="24"/>
          <w:szCs w:val="24"/>
        </w:rPr>
        <w:t xml:space="preserve">ếu chúng ta </w:t>
      </w:r>
      <w:r>
        <w:rPr>
          <w:rFonts w:ascii="Times New Roman" w:eastAsia="Times New Roman" w:hAnsi="Times New Roman" w:cs="Times New Roman"/>
          <w:b/>
          <w:i/>
          <w:color w:val="000000"/>
          <w:sz w:val="24"/>
          <w:szCs w:val="24"/>
        </w:rPr>
        <w:t>chấp trước, dính mắc</w:t>
      </w:r>
      <w:r>
        <w:rPr>
          <w:rFonts w:ascii="Times New Roman" w:eastAsia="Times New Roman" w:hAnsi="Times New Roman" w:cs="Times New Roman"/>
          <w:b/>
          <w:i/>
          <w:sz w:val="24"/>
          <w:szCs w:val="24"/>
        </w:rPr>
        <w:t xml:space="preserve"> thì chúng ta sẽ khởi tâm </w:t>
      </w:r>
      <w:r>
        <w:rPr>
          <w:rFonts w:ascii="Times New Roman" w:eastAsia="Times New Roman" w:hAnsi="Times New Roman" w:cs="Times New Roman"/>
          <w:b/>
          <w:i/>
          <w:color w:val="000000"/>
          <w:sz w:val="24"/>
          <w:szCs w:val="24"/>
        </w:rPr>
        <w:t>phân biệt</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phải đoạn đi cái phân biệt này!</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Lời thêu dệt</w:t>
      </w:r>
      <w:r>
        <w:rPr>
          <w:rFonts w:ascii="Times New Roman" w:eastAsia="Times New Roman" w:hAnsi="Times New Roman" w:cs="Times New Roman"/>
          <w:color w:val="000000"/>
          <w:sz w:val="24"/>
          <w:szCs w:val="24"/>
        </w:rPr>
        <w:t>” là lời nói đường mật, lời nói khéo léo để lừa gạt người. Nếu chúng ta cho rằng mình đã tu hành khá, chúng ta thấy mình đã làm được nhiều việc thì chúng ta đã chấp trước, đã dính vào tướng. Chúng ta thấy mình tu hành khá hơn người khác đó chính là tâm phân biệt.</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chủ yếu là chúng ta phải đoạn ác, tu thiện, lìa tướng. Đây là tổng cương lĩnh của vô lượng pháp môn. Người nào không nắm được tổng cương lĩnh này thì họ không phải là người học Phật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Lìa tướng</w:t>
      </w:r>
      <w:r>
        <w:rPr>
          <w:rFonts w:ascii="Times New Roman" w:eastAsia="Times New Roman" w:hAnsi="Times New Roman" w:cs="Times New Roman"/>
          <w:color w:val="000000"/>
          <w:sz w:val="24"/>
          <w:szCs w:val="24"/>
        </w:rPr>
        <w:t>” là chúng ta lìa đi cái thấy của mình</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thấy mình đang tu hành, mình đang làm việc gì đó cho ai là chúng ta đang dính tướng. Hòa Thượng dạy: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không dính mắc thì công đức của chúng ta sẽ càng viên mãn hơn.</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Ph</w:t>
      </w:r>
      <w:r>
        <w:rPr>
          <w:rFonts w:ascii="Times New Roman" w:eastAsia="Times New Roman" w:hAnsi="Times New Roman" w:cs="Times New Roman"/>
          <w:sz w:val="24"/>
          <w:szCs w:val="24"/>
        </w:rPr>
        <w:t xml:space="preserve">áp môn nào </w:t>
      </w:r>
      <w:r>
        <w:rPr>
          <w:rFonts w:ascii="Times New Roman" w:eastAsia="Times New Roman" w:hAnsi="Times New Roman" w:cs="Times New Roman"/>
          <w:color w:val="000000"/>
          <w:sz w:val="24"/>
          <w:szCs w:val="24"/>
        </w:rPr>
        <w:t>không gi</w:t>
      </w:r>
      <w:r>
        <w:rPr>
          <w:rFonts w:ascii="Times New Roman" w:eastAsia="Times New Roman" w:hAnsi="Times New Roman" w:cs="Times New Roman"/>
          <w:sz w:val="24"/>
          <w:szCs w:val="24"/>
        </w:rPr>
        <w:t>úp chúng ta</w:t>
      </w:r>
      <w:r>
        <w:rPr>
          <w:rFonts w:ascii="Times New Roman" w:eastAsia="Times New Roman" w:hAnsi="Times New Roman" w:cs="Times New Roman"/>
          <w:color w:val="000000"/>
          <w:sz w:val="24"/>
          <w:szCs w:val="24"/>
        </w:rPr>
        <w:t xml:space="preserve"> đoạn ác, tu thiện, không lìa tướng thì đó là tà pháp. Chúng ta học Phật, chúng ta phải không được làm tất cả những việc ác, đồng thời chúng ta phải làm tất cả những việc thiện. Nếu chúng ta không làm ác nhưng chúng ta cũng không làm việc thiện thì chúng ta chưa phải là người chân thật học Phật. Chúng ta làm nhưng chúng ta lìa tướng. Chúng ta nghĩ rằng, chúng ta tổ chức được một buổi nói chuyện tốt đẹp, chúng ta tự hào thì </w:t>
      </w:r>
      <w:r>
        <w:rPr>
          <w:rFonts w:ascii="Times New Roman" w:eastAsia="Times New Roman" w:hAnsi="Times New Roman" w:cs="Times New Roman"/>
          <w:sz w:val="24"/>
          <w:szCs w:val="24"/>
        </w:rPr>
        <w:t>chúng</w:t>
      </w:r>
      <w:r>
        <w:rPr>
          <w:rFonts w:ascii="Times New Roman" w:eastAsia="Times New Roman" w:hAnsi="Times New Roman" w:cs="Times New Roman"/>
          <w:color w:val="000000"/>
          <w:sz w:val="24"/>
          <w:szCs w:val="24"/>
        </w:rPr>
        <w:t xml:space="preserve"> ta đã sai rồi! Người tốt làm việc tốt là chuyện bình thường, không có gì đáng tự hào, chúng ta nghĩ như vậy thì chúng ta sẽ rời xa được sự dính mắc. Người xấu làm việc xấu cũng là bình thường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Chúng ta tu học bất cứ pháp môn nào của nhà Phật thì chúng ta cũng phải đoạn ác, tu thiện, lìa tướng.</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Đối với những việc trong quá khứ chúng ta đã làm, dù là việc thiện hay việc ác thì chúng ta cũng không nên truy hối. Chúng ta không cần nhớ những việc làm trong quá khứ mà từ đây về sau, chúng ta vâng làm tất cả các việc thiện là được!</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Truy hối</w:t>
      </w:r>
      <w:r>
        <w:rPr>
          <w:rFonts w:ascii="Times New Roman" w:eastAsia="Times New Roman" w:hAnsi="Times New Roman" w:cs="Times New Roman"/>
          <w:color w:val="000000"/>
          <w:sz w:val="24"/>
          <w:szCs w:val="24"/>
        </w:rPr>
        <w:t xml:space="preserve">” là truy tìm, hối hận. Chúng ta cảm thấy ăn năn, dày vò về những việc trong quá khứ chúng ta đã làm thì chúng ta đã sai rồi. Mỗi lần chúng ta nhớ về những việc làm sai lầm trong quá khứ là chúng ta thêm một lần tạo tác, chúng ta chỉ cần tích cực làm việc thiện, làm việc lợi ích chúng sanh là được. </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chân thật tu hành thì chúng ta phải hạ thủ công phu từ </w:t>
      </w:r>
      <w:r>
        <w:rPr>
          <w:rFonts w:ascii="Times New Roman" w:eastAsia="Times New Roman" w:hAnsi="Times New Roman" w:cs="Times New Roman"/>
          <w:b/>
          <w:i/>
          <w:sz w:val="24"/>
          <w:szCs w:val="24"/>
        </w:rPr>
        <w:t>nơi</w:t>
      </w:r>
      <w:r>
        <w:rPr>
          <w:rFonts w:ascii="Times New Roman" w:eastAsia="Times New Roman" w:hAnsi="Times New Roman" w:cs="Times New Roman"/>
          <w:b/>
          <w:i/>
          <w:color w:val="000000"/>
          <w:sz w:val="24"/>
          <w:szCs w:val="24"/>
        </w:rPr>
        <w:t xml:space="preserve"> tâm. Khởi tâm động niệm của chúng ta đều là công phu. Ý niệm vừa khởi thì chúng ta liền chuyển thành câu Phật hiệu thì đây gọi là tu từ căn bản</w:t>
      </w:r>
      <w:r>
        <w:rPr>
          <w:rFonts w:ascii="Times New Roman" w:eastAsia="Times New Roman" w:hAnsi="Times New Roman" w:cs="Times New Roman"/>
          <w:color w:val="000000"/>
          <w:sz w:val="24"/>
          <w:szCs w:val="24"/>
        </w:rPr>
        <w:t>”. Chúng ta phải luôn kiểm soát khởi tâm động niệm của mình, chúng ta không khởi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mà </w:t>
      </w:r>
      <w:r>
        <w:rPr>
          <w:rFonts w:ascii="Times New Roman" w:eastAsia="Times New Roman" w:hAnsi="Times New Roman" w:cs="Times New Roman"/>
          <w:color w:val="000000"/>
          <w:sz w:val="24"/>
          <w:szCs w:val="24"/>
        </w:rPr>
        <w:t>chỉ khởi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w:t>
      </w:r>
    </w:p>
    <w:p w:rsidR="00C83B28" w:rsidRDefault="0002386A" w:rsidP="00157233">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Nhiều người cho rằng chúng ta không suy nghĩ, tư duy thì chúng ta sẽ không làm được việc. Suy nghĩ chính là vọng tưởng. Từ khi Hòa Thượng 36 tuổi, Ngài đã không dùng điện thoại, không dùng Internet, không cầm tiền nhưng Ngài vẫn làm được tất cả các việc. Tôi đã khóa máy điện thoại trong suốt những ngày Tết nhưng tôi cũng không thấy có gì chướng ngại. Chúng ta không cần suy nghĩ, trong tâm thanh tịnh sẽ lưu xuất ra tất cả. Chúng ta chưa đạt đến cảnh giới này nên chúng ta chưa thể hiểu điều này rõ ràng.</w:t>
      </w:r>
    </w:p>
    <w:p w:rsidR="00C83B28" w:rsidRDefault="0002386A" w:rsidP="00157233">
      <w:pPr>
        <w:pStyle w:val="Normal1"/>
        <w:pBdr>
          <w:top w:val="nil"/>
          <w:left w:val="nil"/>
          <w:bottom w:val="nil"/>
          <w:right w:val="nil"/>
          <w:between w:val="nil"/>
        </w:pBdr>
        <w:spacing w:before="240" w:after="160" w:line="360" w:lineRule="auto"/>
        <w:ind w:firstLine="720"/>
        <w:jc w:val="both"/>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là chúng ta áp chế tất cả vọng tưởng, không để chúng dấy khởi. Nếu chúng ta có thể áp chế được vọng tưởng thì chúng ta có được sự hưởng thụ cao nhất của nhân sinh. Trên Kinh, Phật nói rất rõ ràng, thời kỳ Mạt Pháp Tịnh Độ thành tựu</w:t>
      </w:r>
      <w:r>
        <w:rPr>
          <w:rFonts w:ascii="Times New Roman" w:eastAsia="Times New Roman" w:hAnsi="Times New Roman" w:cs="Times New Roman"/>
          <w:color w:val="000000"/>
          <w:sz w:val="24"/>
          <w:szCs w:val="24"/>
        </w:rPr>
        <w:t>”.  Thời kỳ Chánh Pháp là th</w:t>
      </w:r>
      <w:r>
        <w:rPr>
          <w:rFonts w:ascii="Times New Roman" w:eastAsia="Times New Roman" w:hAnsi="Times New Roman" w:cs="Times New Roman"/>
          <w:sz w:val="24"/>
          <w:szCs w:val="24"/>
        </w:rPr>
        <w:t>ời kỳ cách thời Phật tại thế</w:t>
      </w:r>
      <w:r>
        <w:rPr>
          <w:rFonts w:ascii="Times New Roman" w:eastAsia="Times New Roman" w:hAnsi="Times New Roman" w:cs="Times New Roman"/>
          <w:color w:val="000000"/>
          <w:sz w:val="24"/>
          <w:szCs w:val="24"/>
        </w:rPr>
        <w:t xml:space="preserve"> 500 năm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thời kỳ Chánh Pháp thì giới luật thành tựu, chúng ta chỉ cần giữ giới là có thể thành tựu. Thời kỳ Tượng Pháp là thời kỳ cách thời Phật tại thế 1000 năm, thời kỳ Tượng Pháp thì pháp môn Thiền Định giúp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thành tựu. Thời kỳ Mạt Pháp là thời kỳ cách thời Phật tại thế h</w:t>
      </w:r>
      <w:r>
        <w:rPr>
          <w:rFonts w:ascii="Times New Roman" w:eastAsia="Times New Roman" w:hAnsi="Times New Roman" w:cs="Times New Roman"/>
          <w:sz w:val="24"/>
          <w:szCs w:val="24"/>
        </w:rPr>
        <w:t>ơn</w:t>
      </w:r>
      <w:r>
        <w:rPr>
          <w:rFonts w:ascii="Times New Roman" w:eastAsia="Times New Roman" w:hAnsi="Times New Roman" w:cs="Times New Roman"/>
          <w:color w:val="000000"/>
          <w:sz w:val="24"/>
          <w:szCs w:val="24"/>
        </w:rPr>
        <w:t xml:space="preserve"> 2000 năm, thời kỳ Mạt Pháp thì pháp môn Tịnh Độ giúp chúng ta thành tựu. Hòa Thượng </w:t>
      </w:r>
      <w:r w:rsidR="00453527">
        <w:rPr>
          <w:rFonts w:ascii="Times New Roman" w:eastAsia="Times New Roman" w:hAnsi="Times New Roman" w:cs="Times New Roman"/>
          <w:color w:val="000000"/>
          <w:sz w:val="24"/>
          <w:szCs w:val="24"/>
        </w:rPr>
        <w:t>nhắc</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Chúng ta muốn chân thật tu hành có thành tựu thì chúng ta nhất định phải chuyên niệm một câu “A Di Đà Phật</w:t>
      </w:r>
      <w:r>
        <w:rPr>
          <w:rFonts w:ascii="Times New Roman" w:eastAsia="Times New Roman" w:hAnsi="Times New Roman" w:cs="Times New Roman"/>
          <w:color w:val="000000"/>
          <w:sz w:val="24"/>
          <w:szCs w:val="24"/>
        </w:rPr>
        <w:t>”.</w:t>
      </w:r>
    </w:p>
    <w:p w:rsidR="00C83B28" w:rsidRDefault="0002386A" w:rsidP="00157233">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C83B28" w:rsidRDefault="0002386A" w:rsidP="0015723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C83B28" w:rsidRDefault="0002386A" w:rsidP="0015723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57233" w:rsidRDefault="0002386A" w:rsidP="0015723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C83B28" w:rsidRDefault="00C83B28" w:rsidP="00157233">
      <w:pPr>
        <w:pStyle w:val="Normal1"/>
        <w:spacing w:after="160"/>
      </w:pPr>
    </w:p>
    <w:sectPr w:rsidR="00C83B28" w:rsidSect="002C6E3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86A" w:rsidRDefault="0002386A" w:rsidP="00484DEC">
      <w:pPr>
        <w:spacing w:after="0" w:line="240" w:lineRule="auto"/>
        <w:ind w:left="0" w:hanging="2"/>
      </w:pPr>
      <w:r>
        <w:separator/>
      </w:r>
    </w:p>
  </w:endnote>
  <w:endnote w:type="continuationSeparator" w:id="0">
    <w:p w:rsidR="0002386A" w:rsidRDefault="0002386A" w:rsidP="00484DE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E30" w:rsidRDefault="002C6E3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28" w:rsidRDefault="00C83B28">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02386A">
      <w:rPr>
        <w:color w:val="000000"/>
      </w:rPr>
      <w:instrText>PAGE</w:instrText>
    </w:r>
    <w:r>
      <w:rPr>
        <w:color w:val="000000"/>
      </w:rPr>
      <w:fldChar w:fldCharType="separate"/>
    </w:r>
    <w:r w:rsidR="00453527">
      <w:rPr>
        <w:noProof/>
        <w:color w:val="000000"/>
      </w:rPr>
      <w:t>5</w:t>
    </w:r>
    <w:r>
      <w:rPr>
        <w:color w:val="000000"/>
      </w:rPr>
      <w:fldChar w:fldCharType="end"/>
    </w:r>
  </w:p>
  <w:p w:rsidR="00C83B28" w:rsidRDefault="00C83B28">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E30" w:rsidRDefault="002C6E3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86A" w:rsidRDefault="0002386A" w:rsidP="00484DEC">
      <w:pPr>
        <w:spacing w:after="0" w:line="240" w:lineRule="auto"/>
        <w:ind w:left="0" w:hanging="2"/>
      </w:pPr>
      <w:r>
        <w:separator/>
      </w:r>
    </w:p>
  </w:footnote>
  <w:footnote w:type="continuationSeparator" w:id="0">
    <w:p w:rsidR="0002386A" w:rsidRDefault="0002386A" w:rsidP="00484DE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E30" w:rsidRDefault="002C6E3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E30" w:rsidRDefault="002C6E3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6E30" w:rsidRDefault="002C6E3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3B28"/>
    <w:rsid w:val="0002386A"/>
    <w:rsid w:val="00157233"/>
    <w:rsid w:val="002A6527"/>
    <w:rsid w:val="002C6E30"/>
    <w:rsid w:val="00453527"/>
    <w:rsid w:val="00484DEC"/>
    <w:rsid w:val="007055AF"/>
    <w:rsid w:val="00C8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B26B-FB08-486E-882C-D431B750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83B2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C83B28"/>
    <w:pPr>
      <w:keepNext/>
      <w:keepLines/>
      <w:spacing w:before="480" w:after="120"/>
      <w:outlineLvl w:val="0"/>
    </w:pPr>
    <w:rPr>
      <w:b/>
      <w:sz w:val="48"/>
      <w:szCs w:val="48"/>
    </w:rPr>
  </w:style>
  <w:style w:type="paragraph" w:styleId="Heading2">
    <w:name w:val="heading 2"/>
    <w:basedOn w:val="Normal1"/>
    <w:next w:val="Normal1"/>
    <w:rsid w:val="00C83B28"/>
    <w:pPr>
      <w:keepNext/>
      <w:keepLines/>
      <w:spacing w:before="360" w:after="80"/>
      <w:outlineLvl w:val="1"/>
    </w:pPr>
    <w:rPr>
      <w:b/>
      <w:sz w:val="36"/>
      <w:szCs w:val="36"/>
    </w:rPr>
  </w:style>
  <w:style w:type="paragraph" w:styleId="Heading3">
    <w:name w:val="heading 3"/>
    <w:basedOn w:val="Normal1"/>
    <w:next w:val="Normal1"/>
    <w:rsid w:val="00C83B28"/>
    <w:pPr>
      <w:keepNext/>
      <w:keepLines/>
      <w:spacing w:before="280" w:after="80"/>
      <w:outlineLvl w:val="2"/>
    </w:pPr>
    <w:rPr>
      <w:b/>
      <w:sz w:val="28"/>
      <w:szCs w:val="28"/>
    </w:rPr>
  </w:style>
  <w:style w:type="paragraph" w:styleId="Heading4">
    <w:name w:val="heading 4"/>
    <w:basedOn w:val="Normal1"/>
    <w:next w:val="Normal1"/>
    <w:rsid w:val="00C83B28"/>
    <w:pPr>
      <w:keepNext/>
      <w:keepLines/>
      <w:spacing w:before="240" w:after="40"/>
      <w:outlineLvl w:val="3"/>
    </w:pPr>
    <w:rPr>
      <w:b/>
      <w:sz w:val="24"/>
      <w:szCs w:val="24"/>
    </w:rPr>
  </w:style>
  <w:style w:type="paragraph" w:styleId="Heading5">
    <w:name w:val="heading 5"/>
    <w:basedOn w:val="Normal1"/>
    <w:next w:val="Normal1"/>
    <w:rsid w:val="00C83B28"/>
    <w:pPr>
      <w:keepNext/>
      <w:keepLines/>
      <w:spacing w:before="220" w:after="40"/>
      <w:outlineLvl w:val="4"/>
    </w:pPr>
    <w:rPr>
      <w:b/>
    </w:rPr>
  </w:style>
  <w:style w:type="paragraph" w:styleId="Heading6">
    <w:name w:val="heading 6"/>
    <w:basedOn w:val="Normal1"/>
    <w:next w:val="Normal1"/>
    <w:rsid w:val="00C83B2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3B28"/>
    <w:pPr>
      <w:spacing w:after="200" w:line="276" w:lineRule="auto"/>
    </w:pPr>
    <w:rPr>
      <w:sz w:val="22"/>
      <w:szCs w:val="22"/>
    </w:rPr>
  </w:style>
  <w:style w:type="paragraph" w:styleId="Title">
    <w:name w:val="Title"/>
    <w:basedOn w:val="Normal1"/>
    <w:next w:val="Normal1"/>
    <w:rsid w:val="00C83B28"/>
    <w:pPr>
      <w:keepNext/>
      <w:keepLines/>
      <w:spacing w:before="480" w:after="120"/>
    </w:pPr>
    <w:rPr>
      <w:b/>
      <w:sz w:val="72"/>
      <w:szCs w:val="72"/>
    </w:rPr>
  </w:style>
  <w:style w:type="paragraph" w:customStyle="1" w:styleId="Normal2">
    <w:name w:val="Normal2"/>
    <w:autoRedefine/>
    <w:hidden/>
    <w:qFormat/>
    <w:rsid w:val="00C83B28"/>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C83B28"/>
    <w:pPr>
      <w:tabs>
        <w:tab w:val="center" w:pos="4680"/>
        <w:tab w:val="right" w:pos="9360"/>
      </w:tabs>
    </w:pPr>
  </w:style>
  <w:style w:type="character" w:customStyle="1" w:styleId="HeaderChar">
    <w:name w:val="Header Char"/>
    <w:basedOn w:val="DefaultParagraphFont"/>
    <w:autoRedefine/>
    <w:hidden/>
    <w:qFormat/>
    <w:rsid w:val="00C83B28"/>
    <w:rPr>
      <w:w w:val="100"/>
      <w:position w:val="-1"/>
      <w:sz w:val="22"/>
      <w:szCs w:val="22"/>
      <w:effect w:val="none"/>
      <w:vertAlign w:val="baseline"/>
      <w:cs w:val="0"/>
      <w:em w:val="none"/>
    </w:rPr>
  </w:style>
  <w:style w:type="paragraph" w:styleId="Footer">
    <w:name w:val="footer"/>
    <w:basedOn w:val="Normal"/>
    <w:autoRedefine/>
    <w:hidden/>
    <w:qFormat/>
    <w:rsid w:val="00C83B28"/>
    <w:pPr>
      <w:tabs>
        <w:tab w:val="center" w:pos="4680"/>
        <w:tab w:val="right" w:pos="9360"/>
      </w:tabs>
    </w:pPr>
  </w:style>
  <w:style w:type="character" w:customStyle="1" w:styleId="FooterChar">
    <w:name w:val="Footer Char"/>
    <w:basedOn w:val="DefaultParagraphFont"/>
    <w:autoRedefine/>
    <w:hidden/>
    <w:qFormat/>
    <w:rsid w:val="00C83B28"/>
    <w:rPr>
      <w:w w:val="100"/>
      <w:position w:val="-1"/>
      <w:sz w:val="22"/>
      <w:szCs w:val="22"/>
      <w:effect w:val="none"/>
      <w:vertAlign w:val="baseline"/>
      <w:cs w:val="0"/>
      <w:em w:val="none"/>
    </w:rPr>
  </w:style>
  <w:style w:type="paragraph" w:styleId="Subtitle">
    <w:name w:val="Subtitle"/>
    <w:basedOn w:val="Normal"/>
    <w:next w:val="Normal"/>
    <w:rsid w:val="00C83B2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QcdJzJDSJy46Oz8CxdZZnvBgYQ==">AMUW2mXFGAh4plOwgBh3ACWdIdiwAJrVNq2+bq4itp0ZyNvS6KMZXxcWsia92a9IQWU1WeZrcLdclQGJvNVY9SODdDxZ96jMWie6w8fQDreOBULW4gTLEes=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2023-03-05T02:25:00Z</dcterms:created>
  <dcterms:modified xsi:type="dcterms:W3CDTF">2023-03-05T02:25:00Z</dcterms:modified>
</cp:coreProperties>
</file>